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CC" w:rsidRDefault="000F3CCC" w:rsidP="000F3C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97BF0" w:rsidTr="00A56DFC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7BF0" w:rsidRDefault="00B97BF0" w:rsidP="00A56DFC">
            <w:pPr>
              <w:ind w:right="-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</w:t>
            </w:r>
          </w:p>
          <w:p w:rsidR="00B97BF0" w:rsidRDefault="00B97BF0" w:rsidP="00A56DFC">
            <w:pPr>
              <w:ind w:right="-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ПСКОВСКОЙ ОБЛАСТИ</w:t>
            </w:r>
          </w:p>
          <w:p w:rsidR="00B97BF0" w:rsidRDefault="00B97BF0" w:rsidP="00A56DFC">
            <w:pPr>
              <w:ind w:right="-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«ВОЕННО-ИСТОРИЧЕСКИЙ МУЗЕЙ-ЗАПОВЕДНИК»</w:t>
            </w:r>
          </w:p>
        </w:tc>
      </w:tr>
      <w:tr w:rsidR="00B97BF0" w:rsidTr="00A56DFC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BF0" w:rsidRDefault="00B97BF0" w:rsidP="00A5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181350, Псковская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стров, ул. Карла Либкнехта д.7А</w:t>
            </w:r>
          </w:p>
          <w:p w:rsidR="00B97BF0" w:rsidRDefault="00B97BF0" w:rsidP="00A56D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 8(81152) 3-19-50, 3-19-20,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ostmuzey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http://ostmuzey.ru/</w:t>
              </w:r>
            </w:hyperlink>
          </w:p>
          <w:p w:rsidR="00B97BF0" w:rsidRDefault="00B97BF0" w:rsidP="00A56DFC">
            <w:pPr>
              <w:jc w:val="center"/>
            </w:pPr>
          </w:p>
          <w:p w:rsidR="00B97BF0" w:rsidRDefault="00B97BF0" w:rsidP="00A56DFC">
            <w:pPr>
              <w:jc w:val="center"/>
            </w:pPr>
          </w:p>
          <w:p w:rsidR="00B97BF0" w:rsidRDefault="00B97BF0" w:rsidP="00A5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F0" w:rsidRDefault="00B97BF0" w:rsidP="00A5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CCC" w:rsidRPr="000F3CCC" w:rsidRDefault="00B97BF0" w:rsidP="00B97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F3CCC" w:rsidRPr="000F3CCC">
        <w:rPr>
          <w:rFonts w:ascii="Times New Roman" w:hAnsi="Times New Roman" w:cs="Times New Roman"/>
          <w:sz w:val="24"/>
          <w:szCs w:val="24"/>
        </w:rPr>
        <w:t xml:space="preserve">ТЕКУЩИЙ ПЛАН РАБОТЫ </w:t>
      </w:r>
    </w:p>
    <w:p w:rsidR="000F3CCC" w:rsidRPr="000F3CCC" w:rsidRDefault="000F3CCC" w:rsidP="000F3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CCC">
        <w:rPr>
          <w:rFonts w:ascii="Times New Roman" w:hAnsi="Times New Roman" w:cs="Times New Roman"/>
          <w:sz w:val="24"/>
          <w:szCs w:val="24"/>
        </w:rPr>
        <w:t xml:space="preserve">ГБУК ПО «Военно-исторический музей- заповедник»  на </w:t>
      </w:r>
      <w:r w:rsidRPr="000F3C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3CCC">
        <w:rPr>
          <w:rFonts w:ascii="Times New Roman" w:hAnsi="Times New Roman" w:cs="Times New Roman"/>
          <w:sz w:val="24"/>
          <w:szCs w:val="24"/>
        </w:rPr>
        <w:t>V квартал 201</w:t>
      </w:r>
      <w:r w:rsidR="006D58C0">
        <w:rPr>
          <w:rFonts w:ascii="Times New Roman" w:hAnsi="Times New Roman" w:cs="Times New Roman"/>
          <w:sz w:val="24"/>
          <w:szCs w:val="24"/>
        </w:rPr>
        <w:t>8</w:t>
      </w:r>
      <w:r w:rsidRPr="000F3C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F3CCC" w:rsidRPr="000F3CCC" w:rsidRDefault="000F3CCC" w:rsidP="000F3C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119"/>
        <w:gridCol w:w="3018"/>
        <w:gridCol w:w="2095"/>
        <w:gridCol w:w="2034"/>
      </w:tblGrid>
      <w:tr w:rsidR="000F3CCC" w:rsidRPr="000F3CCC" w:rsidTr="00655415">
        <w:trPr>
          <w:trHeight w:val="57"/>
        </w:trPr>
        <w:tc>
          <w:tcPr>
            <w:tcW w:w="541" w:type="dxa"/>
          </w:tcPr>
          <w:p w:rsidR="000F3CCC" w:rsidRPr="000F3CCC" w:rsidRDefault="000F3CCC" w:rsidP="002D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9" w:type="dxa"/>
          </w:tcPr>
          <w:p w:rsidR="000F3CCC" w:rsidRPr="000F3CCC" w:rsidRDefault="000F3CCC" w:rsidP="002D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3018" w:type="dxa"/>
          </w:tcPr>
          <w:p w:rsidR="000F3CCC" w:rsidRPr="000F3CCC" w:rsidRDefault="000F3CCC" w:rsidP="002D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5" w:type="dxa"/>
          </w:tcPr>
          <w:p w:rsidR="000F3CCC" w:rsidRPr="000F3CCC" w:rsidRDefault="000F3CCC" w:rsidP="002D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4" w:type="dxa"/>
          </w:tcPr>
          <w:p w:rsidR="000F3CCC" w:rsidRPr="000F3CCC" w:rsidRDefault="000F3CCC" w:rsidP="002D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F3CCC" w:rsidRPr="000F3CCC" w:rsidTr="00655415">
        <w:trPr>
          <w:trHeight w:val="1312"/>
        </w:trPr>
        <w:tc>
          <w:tcPr>
            <w:tcW w:w="541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9" w:type="dxa"/>
            <w:vAlign w:val="center"/>
          </w:tcPr>
          <w:p w:rsidR="000F3CCC" w:rsidRPr="000F3CCC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3CCC" w:rsidRPr="000F3CC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018" w:type="dxa"/>
            <w:vAlign w:val="center"/>
          </w:tcPr>
          <w:p w:rsidR="000F3CCC" w:rsidRPr="000F3CCC" w:rsidRDefault="000424C0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временной выставки « Когда уйдем со школьного двора…»</w:t>
            </w:r>
          </w:p>
        </w:tc>
        <w:tc>
          <w:tcPr>
            <w:tcW w:w="2095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Маркова Е.А.</w:t>
            </w:r>
          </w:p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Никифорова И.А</w:t>
            </w:r>
          </w:p>
        </w:tc>
        <w:tc>
          <w:tcPr>
            <w:tcW w:w="2034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Сотрудники военно-исторического отдела</w:t>
            </w:r>
          </w:p>
        </w:tc>
      </w:tr>
      <w:tr w:rsidR="000F3CCC" w:rsidRPr="000F3CCC" w:rsidTr="00655415">
        <w:trPr>
          <w:trHeight w:val="397"/>
        </w:trPr>
        <w:tc>
          <w:tcPr>
            <w:tcW w:w="541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9" w:type="dxa"/>
            <w:vAlign w:val="center"/>
          </w:tcPr>
          <w:p w:rsidR="000F3CCC" w:rsidRPr="000F3CCC" w:rsidRDefault="00D52B33" w:rsidP="000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  <w:r w:rsidR="00655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vAlign w:val="center"/>
          </w:tcPr>
          <w:p w:rsidR="000F3CCC" w:rsidRPr="000F3CCC" w:rsidRDefault="000424C0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выставка, посвященная 100-летию </w:t>
            </w:r>
            <w:r w:rsidR="006B46EE">
              <w:rPr>
                <w:rFonts w:ascii="Times New Roman" w:hAnsi="Times New Roman" w:cs="Times New Roman"/>
                <w:sz w:val="24"/>
                <w:szCs w:val="24"/>
              </w:rPr>
              <w:t xml:space="preserve">1140 гвардейского дважды Краснознаменного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артполка </w:t>
            </w:r>
            <w:r w:rsidR="005E5E78">
              <w:rPr>
                <w:rFonts w:ascii="Times New Roman" w:hAnsi="Times New Roman" w:cs="Times New Roman"/>
                <w:sz w:val="24"/>
                <w:szCs w:val="24"/>
              </w:rPr>
              <w:t>ВДВ</w:t>
            </w:r>
          </w:p>
        </w:tc>
        <w:tc>
          <w:tcPr>
            <w:tcW w:w="2095" w:type="dxa"/>
            <w:vAlign w:val="center"/>
          </w:tcPr>
          <w:p w:rsidR="000F3CCC" w:rsidRDefault="000424C0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  <w:p w:rsidR="000424C0" w:rsidRPr="000F3CCC" w:rsidRDefault="000424C0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Э.Н.</w:t>
            </w:r>
          </w:p>
        </w:tc>
        <w:tc>
          <w:tcPr>
            <w:tcW w:w="2034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Сотрудники военно-исторического отдела</w:t>
            </w:r>
            <w:r w:rsidR="006B46EE">
              <w:rPr>
                <w:rFonts w:ascii="Times New Roman" w:hAnsi="Times New Roman" w:cs="Times New Roman"/>
                <w:sz w:val="24"/>
                <w:szCs w:val="24"/>
              </w:rPr>
              <w:t>, филиала</w:t>
            </w:r>
          </w:p>
        </w:tc>
      </w:tr>
      <w:tr w:rsidR="000F3CCC" w:rsidRPr="000F3CCC" w:rsidTr="00655415">
        <w:trPr>
          <w:trHeight w:val="397"/>
        </w:trPr>
        <w:tc>
          <w:tcPr>
            <w:tcW w:w="541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Align w:val="center"/>
          </w:tcPr>
          <w:p w:rsidR="000F3CCC" w:rsidRPr="000F3CCC" w:rsidRDefault="005E5E78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3018" w:type="dxa"/>
            <w:vAlign w:val="center"/>
          </w:tcPr>
          <w:p w:rsidR="000F3CCC" w:rsidRPr="000F3CCC" w:rsidRDefault="005E5E78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временной выставки «Рожденная революцией»</w:t>
            </w:r>
          </w:p>
        </w:tc>
        <w:tc>
          <w:tcPr>
            <w:tcW w:w="2095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Маркова Е.А.</w:t>
            </w:r>
          </w:p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Никифорова И.А</w:t>
            </w:r>
          </w:p>
        </w:tc>
        <w:tc>
          <w:tcPr>
            <w:tcW w:w="2034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Сотрудники военно-исторического отдела</w:t>
            </w:r>
            <w:r w:rsidR="006B46EE">
              <w:rPr>
                <w:rFonts w:ascii="Times New Roman" w:hAnsi="Times New Roman" w:cs="Times New Roman"/>
                <w:sz w:val="24"/>
                <w:szCs w:val="24"/>
              </w:rPr>
              <w:t>, филиала</w:t>
            </w:r>
          </w:p>
        </w:tc>
      </w:tr>
      <w:tr w:rsidR="000F3CCC" w:rsidRPr="000F3CCC" w:rsidTr="00655415">
        <w:trPr>
          <w:trHeight w:val="397"/>
        </w:trPr>
        <w:tc>
          <w:tcPr>
            <w:tcW w:w="541" w:type="dxa"/>
            <w:vAlign w:val="center"/>
          </w:tcPr>
          <w:p w:rsidR="000F3CCC" w:rsidRPr="000F3CCC" w:rsidRDefault="000F3CCC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Align w:val="center"/>
          </w:tcPr>
          <w:p w:rsidR="000F3CCC" w:rsidRPr="000F3CCC" w:rsidRDefault="005E5E78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018" w:type="dxa"/>
            <w:vAlign w:val="center"/>
          </w:tcPr>
          <w:p w:rsidR="000F3CCC" w:rsidRPr="000F3CCC" w:rsidRDefault="005E5E78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временной выставки «Тонким перышком в тетрадь…»</w:t>
            </w:r>
          </w:p>
        </w:tc>
        <w:tc>
          <w:tcPr>
            <w:tcW w:w="2095" w:type="dxa"/>
            <w:vAlign w:val="center"/>
          </w:tcPr>
          <w:p w:rsidR="005E5E78" w:rsidRDefault="005E5E78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С.Д.</w:t>
            </w:r>
          </w:p>
          <w:p w:rsidR="000F3CCC" w:rsidRPr="000F3CCC" w:rsidRDefault="005E5E78" w:rsidP="005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</w:tc>
        <w:tc>
          <w:tcPr>
            <w:tcW w:w="2034" w:type="dxa"/>
            <w:vAlign w:val="center"/>
          </w:tcPr>
          <w:p w:rsidR="000F3CCC" w:rsidRPr="000F3CCC" w:rsidRDefault="005E5E78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исторического отдела</w:t>
            </w:r>
          </w:p>
        </w:tc>
      </w:tr>
      <w:tr w:rsidR="00655415" w:rsidRPr="000F3CCC" w:rsidTr="00655415">
        <w:trPr>
          <w:trHeight w:val="397"/>
        </w:trPr>
        <w:tc>
          <w:tcPr>
            <w:tcW w:w="541" w:type="dxa"/>
            <w:vAlign w:val="center"/>
          </w:tcPr>
          <w:p w:rsidR="00655415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9" w:type="dxa"/>
            <w:vAlign w:val="center"/>
          </w:tcPr>
          <w:p w:rsidR="00655415" w:rsidRDefault="00D52B33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018" w:type="dxa"/>
            <w:vAlign w:val="center"/>
          </w:tcPr>
          <w:p w:rsidR="00655415" w:rsidRPr="000F3CCC" w:rsidRDefault="00D52B33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временной выставки «В.В.Меркурьев в Пушкинском театре»</w:t>
            </w:r>
          </w:p>
        </w:tc>
        <w:tc>
          <w:tcPr>
            <w:tcW w:w="2095" w:type="dxa"/>
            <w:vAlign w:val="center"/>
          </w:tcPr>
          <w:p w:rsidR="00D52B33" w:rsidRDefault="00D52B33" w:rsidP="00D5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С.Д.</w:t>
            </w:r>
          </w:p>
          <w:p w:rsidR="00646519" w:rsidRPr="000F3CCC" w:rsidRDefault="00D52B33" w:rsidP="00D5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</w:tc>
        <w:tc>
          <w:tcPr>
            <w:tcW w:w="2034" w:type="dxa"/>
            <w:vAlign w:val="center"/>
          </w:tcPr>
          <w:p w:rsidR="00655415" w:rsidRPr="000F3CCC" w:rsidRDefault="00D52B33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исторического отдела</w:t>
            </w:r>
          </w:p>
        </w:tc>
      </w:tr>
      <w:tr w:rsidR="00655415" w:rsidRPr="000F3CCC" w:rsidTr="00655415">
        <w:trPr>
          <w:trHeight w:val="397"/>
        </w:trPr>
        <w:tc>
          <w:tcPr>
            <w:tcW w:w="541" w:type="dxa"/>
            <w:vAlign w:val="center"/>
          </w:tcPr>
          <w:p w:rsidR="00655415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9" w:type="dxa"/>
            <w:vAlign w:val="center"/>
          </w:tcPr>
          <w:p w:rsidR="00655415" w:rsidRDefault="00D52B33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8" w:type="dxa"/>
            <w:vAlign w:val="center"/>
          </w:tcPr>
          <w:p w:rsidR="00655415" w:rsidRPr="000F3CCC" w:rsidRDefault="00D52B33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временной выставки «Парк на крепостном валу»</w:t>
            </w:r>
          </w:p>
        </w:tc>
        <w:tc>
          <w:tcPr>
            <w:tcW w:w="2095" w:type="dxa"/>
            <w:vAlign w:val="center"/>
          </w:tcPr>
          <w:p w:rsidR="00655415" w:rsidRDefault="00646519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С.Д.</w:t>
            </w:r>
          </w:p>
          <w:p w:rsidR="00646519" w:rsidRPr="000F3CCC" w:rsidRDefault="00646519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</w:tc>
        <w:tc>
          <w:tcPr>
            <w:tcW w:w="2034" w:type="dxa"/>
            <w:vAlign w:val="center"/>
          </w:tcPr>
          <w:p w:rsidR="00655415" w:rsidRPr="000F3CCC" w:rsidRDefault="00646519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исторического отдела</w:t>
            </w:r>
          </w:p>
        </w:tc>
      </w:tr>
      <w:tr w:rsidR="00D52B33" w:rsidRPr="000F3CCC" w:rsidTr="00655415">
        <w:trPr>
          <w:trHeight w:val="397"/>
        </w:trPr>
        <w:tc>
          <w:tcPr>
            <w:tcW w:w="541" w:type="dxa"/>
            <w:vAlign w:val="center"/>
          </w:tcPr>
          <w:p w:rsidR="00D52B33" w:rsidRDefault="00D52B33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19" w:type="dxa"/>
            <w:vAlign w:val="center"/>
          </w:tcPr>
          <w:p w:rsidR="00D52B33" w:rsidRDefault="00D52B33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8" w:type="dxa"/>
            <w:vAlign w:val="center"/>
          </w:tcPr>
          <w:p w:rsidR="00D52B33" w:rsidRDefault="00D52B33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временной выставки « Мостам -165лет»</w:t>
            </w:r>
          </w:p>
        </w:tc>
        <w:tc>
          <w:tcPr>
            <w:tcW w:w="2095" w:type="dxa"/>
            <w:vAlign w:val="center"/>
          </w:tcPr>
          <w:p w:rsidR="00D52B33" w:rsidRDefault="00D52B33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  <w:p w:rsidR="00D52B33" w:rsidRDefault="00D52B33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С.Д</w:t>
            </w:r>
          </w:p>
        </w:tc>
        <w:tc>
          <w:tcPr>
            <w:tcW w:w="2034" w:type="dxa"/>
            <w:vAlign w:val="center"/>
          </w:tcPr>
          <w:p w:rsidR="00D52B33" w:rsidRDefault="00D52B33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исторического отдела</w:t>
            </w:r>
          </w:p>
        </w:tc>
      </w:tr>
      <w:tr w:rsidR="00D52B33" w:rsidRPr="000F3CCC" w:rsidTr="00655415">
        <w:trPr>
          <w:trHeight w:val="397"/>
        </w:trPr>
        <w:tc>
          <w:tcPr>
            <w:tcW w:w="541" w:type="dxa"/>
            <w:vAlign w:val="center"/>
          </w:tcPr>
          <w:p w:rsidR="00D52B33" w:rsidRDefault="00D52B33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9" w:type="dxa"/>
            <w:vAlign w:val="center"/>
          </w:tcPr>
          <w:p w:rsidR="00D52B33" w:rsidRDefault="00D52B33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8" w:type="dxa"/>
            <w:vAlign w:val="center"/>
          </w:tcPr>
          <w:p w:rsidR="00D52B33" w:rsidRDefault="00D52B33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временной выставки «Из новых поступлений»</w:t>
            </w:r>
          </w:p>
        </w:tc>
        <w:tc>
          <w:tcPr>
            <w:tcW w:w="2095" w:type="dxa"/>
            <w:vAlign w:val="center"/>
          </w:tcPr>
          <w:p w:rsidR="00D52B33" w:rsidRDefault="00D52B33" w:rsidP="00D5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  <w:p w:rsidR="00D52B33" w:rsidRDefault="00D52B33" w:rsidP="00D5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С.Д</w:t>
            </w:r>
          </w:p>
        </w:tc>
        <w:tc>
          <w:tcPr>
            <w:tcW w:w="2034" w:type="dxa"/>
            <w:vAlign w:val="center"/>
          </w:tcPr>
          <w:p w:rsidR="00D52B33" w:rsidRDefault="00D52B33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исторического отдела</w:t>
            </w:r>
          </w:p>
        </w:tc>
      </w:tr>
      <w:tr w:rsidR="00655415" w:rsidRPr="000F3CCC" w:rsidTr="00655415">
        <w:trPr>
          <w:trHeight w:val="397"/>
        </w:trPr>
        <w:tc>
          <w:tcPr>
            <w:tcW w:w="541" w:type="dxa"/>
            <w:vAlign w:val="center"/>
          </w:tcPr>
          <w:p w:rsidR="00655415" w:rsidRDefault="006D58C0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9" w:type="dxa"/>
            <w:vAlign w:val="center"/>
          </w:tcPr>
          <w:p w:rsidR="00655415" w:rsidRDefault="00655415" w:rsidP="0065541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квартала</w:t>
            </w:r>
          </w:p>
          <w:p w:rsidR="00655415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Военно-исторический отдел</w:t>
            </w:r>
          </w:p>
        </w:tc>
        <w:tc>
          <w:tcPr>
            <w:tcW w:w="3018" w:type="dxa"/>
            <w:vAlign w:val="center"/>
          </w:tcPr>
          <w:p w:rsidR="00655415" w:rsidRPr="000F3CCC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D52B33">
              <w:rPr>
                <w:rFonts w:ascii="Times New Roman" w:hAnsi="Times New Roman" w:cs="Times New Roman"/>
                <w:sz w:val="24"/>
                <w:szCs w:val="24"/>
              </w:rPr>
              <w:t xml:space="preserve">ие ЭФЗК и постановка на учет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  <w:r w:rsidR="00D52B3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2095" w:type="dxa"/>
            <w:vAlign w:val="center"/>
          </w:tcPr>
          <w:p w:rsidR="00655415" w:rsidRPr="00876525" w:rsidRDefault="00655415" w:rsidP="0065541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76525">
              <w:rPr>
                <w:rFonts w:ascii="Times New Roman" w:hAnsi="Times New Roman" w:cs="Times New Roman"/>
              </w:rPr>
              <w:t>Маркова Е.А.</w:t>
            </w:r>
          </w:p>
          <w:p w:rsidR="00655415" w:rsidRDefault="00655415" w:rsidP="0065541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76525">
              <w:rPr>
                <w:rFonts w:ascii="Times New Roman" w:hAnsi="Times New Roman" w:cs="Times New Roman"/>
              </w:rPr>
              <w:t>Никифорова И.А</w:t>
            </w:r>
          </w:p>
          <w:p w:rsidR="00655415" w:rsidRPr="00655415" w:rsidRDefault="00655415" w:rsidP="006554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</w:t>
            </w:r>
          </w:p>
        </w:tc>
        <w:tc>
          <w:tcPr>
            <w:tcW w:w="2034" w:type="dxa"/>
            <w:vAlign w:val="center"/>
          </w:tcPr>
          <w:p w:rsidR="00655415" w:rsidRPr="000F3CCC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15" w:rsidRPr="000F3CCC" w:rsidTr="00655415">
        <w:trPr>
          <w:trHeight w:val="397"/>
        </w:trPr>
        <w:tc>
          <w:tcPr>
            <w:tcW w:w="541" w:type="dxa"/>
            <w:vAlign w:val="center"/>
          </w:tcPr>
          <w:p w:rsidR="00655415" w:rsidRDefault="006D58C0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9" w:type="dxa"/>
            <w:vAlign w:val="center"/>
          </w:tcPr>
          <w:p w:rsidR="00655415" w:rsidRDefault="00655415" w:rsidP="0065541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квартала</w:t>
            </w:r>
          </w:p>
          <w:p w:rsidR="00655415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Исторический отдел</w:t>
            </w:r>
          </w:p>
        </w:tc>
        <w:tc>
          <w:tcPr>
            <w:tcW w:w="3018" w:type="dxa"/>
            <w:vAlign w:val="center"/>
          </w:tcPr>
          <w:p w:rsidR="00655415" w:rsidRPr="000F3CCC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D52B33">
              <w:rPr>
                <w:rFonts w:ascii="Times New Roman" w:hAnsi="Times New Roman" w:cs="Times New Roman"/>
                <w:sz w:val="24"/>
                <w:szCs w:val="24"/>
              </w:rPr>
              <w:t>ие ЭФЗК и постановка на учет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  <w:r w:rsidR="00D52B3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2095" w:type="dxa"/>
            <w:vAlign w:val="center"/>
          </w:tcPr>
          <w:p w:rsidR="00655415" w:rsidRDefault="00655415" w:rsidP="0065541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Н.В.</w:t>
            </w:r>
          </w:p>
          <w:p w:rsidR="00655415" w:rsidRPr="000F3CCC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С.Д.</w:t>
            </w:r>
          </w:p>
        </w:tc>
        <w:tc>
          <w:tcPr>
            <w:tcW w:w="2034" w:type="dxa"/>
            <w:vAlign w:val="center"/>
          </w:tcPr>
          <w:p w:rsidR="00655415" w:rsidRPr="000F3CCC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15" w:rsidRPr="000F3CCC" w:rsidTr="00655415">
        <w:trPr>
          <w:trHeight w:val="397"/>
        </w:trPr>
        <w:tc>
          <w:tcPr>
            <w:tcW w:w="541" w:type="dxa"/>
            <w:vAlign w:val="center"/>
          </w:tcPr>
          <w:p w:rsidR="00655415" w:rsidRDefault="006D58C0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9" w:type="dxa"/>
            <w:vAlign w:val="center"/>
          </w:tcPr>
          <w:p w:rsidR="00655415" w:rsidRDefault="00655415" w:rsidP="0065541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квартала</w:t>
            </w:r>
          </w:p>
          <w:p w:rsidR="00655415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Филиал</w:t>
            </w:r>
          </w:p>
        </w:tc>
        <w:tc>
          <w:tcPr>
            <w:tcW w:w="3018" w:type="dxa"/>
            <w:vAlign w:val="center"/>
          </w:tcPr>
          <w:p w:rsidR="00655415" w:rsidRPr="000F3CCC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ЭФЗК и постановка на учет 50 единиц новых</w:t>
            </w:r>
          </w:p>
        </w:tc>
        <w:tc>
          <w:tcPr>
            <w:tcW w:w="2095" w:type="dxa"/>
            <w:vAlign w:val="center"/>
          </w:tcPr>
          <w:p w:rsidR="00655415" w:rsidRPr="000F3CCC" w:rsidRDefault="00646519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Э.Н.</w:t>
            </w:r>
          </w:p>
        </w:tc>
        <w:tc>
          <w:tcPr>
            <w:tcW w:w="2034" w:type="dxa"/>
            <w:vAlign w:val="center"/>
          </w:tcPr>
          <w:p w:rsidR="00655415" w:rsidRPr="000F3CCC" w:rsidRDefault="00655415" w:rsidP="006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CCC" w:rsidRPr="000F3CCC" w:rsidRDefault="000F3CCC" w:rsidP="000F3C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CCC" w:rsidRPr="000F3CCC" w:rsidRDefault="000F3CCC" w:rsidP="000F3C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CCC" w:rsidRPr="00A457C8" w:rsidRDefault="00A457C8" w:rsidP="00A457C8">
      <w:pPr>
        <w:jc w:val="right"/>
        <w:rPr>
          <w:rFonts w:ascii="Times New Roman" w:hAnsi="Times New Roman" w:cs="Times New Roman"/>
          <w:sz w:val="24"/>
          <w:szCs w:val="24"/>
        </w:rPr>
      </w:pPr>
      <w:r w:rsidRPr="00A457C8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П.М.Гринчук</w:t>
      </w:r>
      <w:proofErr w:type="spellEnd"/>
    </w:p>
    <w:p w:rsidR="00C514C7" w:rsidRDefault="00C514C7" w:rsidP="00A457C8">
      <w:pPr>
        <w:jc w:val="right"/>
      </w:pPr>
    </w:p>
    <w:sectPr w:rsidR="00C514C7" w:rsidSect="008D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CCC"/>
    <w:rsid w:val="000424C0"/>
    <w:rsid w:val="000F3CCC"/>
    <w:rsid w:val="00166897"/>
    <w:rsid w:val="004B63AA"/>
    <w:rsid w:val="005E5E78"/>
    <w:rsid w:val="00646519"/>
    <w:rsid w:val="00655415"/>
    <w:rsid w:val="006B46EE"/>
    <w:rsid w:val="006D58C0"/>
    <w:rsid w:val="00744013"/>
    <w:rsid w:val="008D1629"/>
    <w:rsid w:val="00931D06"/>
    <w:rsid w:val="00961C32"/>
    <w:rsid w:val="00A457C8"/>
    <w:rsid w:val="00AC36BF"/>
    <w:rsid w:val="00B97BF0"/>
    <w:rsid w:val="00C514C7"/>
    <w:rsid w:val="00D52B33"/>
    <w:rsid w:val="00DE7B03"/>
    <w:rsid w:val="00E46F20"/>
    <w:rsid w:val="00FB5D2D"/>
    <w:rsid w:val="00FE3F96"/>
    <w:rsid w:val="00FF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BF0"/>
    <w:rPr>
      <w:color w:val="003399"/>
      <w:u w:val="single"/>
    </w:rPr>
  </w:style>
  <w:style w:type="table" w:styleId="a4">
    <w:name w:val="Table Grid"/>
    <w:basedOn w:val="a1"/>
    <w:uiPriority w:val="59"/>
    <w:rsid w:val="00B97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kIv7qj9j3cFdCqi_BuHHZQ&amp;l=aHR0cDovL29zdG11emV5LnJ1Lw" TargetMode="External"/><Relationship Id="rId4" Type="http://schemas.openxmlformats.org/officeDocument/2006/relationships/hyperlink" Target="mailto:ostmuze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Lena</dc:creator>
  <cp:keywords/>
  <dc:description/>
  <cp:lastModifiedBy>Admin Lena</cp:lastModifiedBy>
  <cp:revision>15</cp:revision>
  <dcterms:created xsi:type="dcterms:W3CDTF">2017-09-12T10:04:00Z</dcterms:created>
  <dcterms:modified xsi:type="dcterms:W3CDTF">2018-09-06T14:01:00Z</dcterms:modified>
</cp:coreProperties>
</file>