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D6" w:rsidRPr="00844DD6" w:rsidRDefault="00844DD6" w:rsidP="00844DD6">
      <w:pPr>
        <w:shd w:val="clear" w:color="auto" w:fill="FFFFFF"/>
        <w:spacing w:after="0" w:line="359" w:lineRule="atLeast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  <w:r w:rsidRPr="00844DD6">
        <w:rPr>
          <w:rFonts w:ascii="Georgia" w:eastAsia="Times New Roman" w:hAnsi="Georgia" w:cs="Tahoma"/>
          <w:b/>
          <w:color w:val="000000"/>
          <w:sz w:val="25"/>
          <w:szCs w:val="25"/>
          <w:lang w:eastAsia="ru-RU"/>
        </w:rPr>
        <w:t>Поражения и победы</w:t>
      </w:r>
      <w:proofErr w:type="gramStart"/>
      <w:r w:rsidRPr="00844DD6">
        <w:rPr>
          <w:rFonts w:ascii="Georgia" w:eastAsia="Times New Roman" w:hAnsi="Georgia" w:cs="Tahoma"/>
          <w:b/>
          <w:color w:val="000000"/>
          <w:sz w:val="25"/>
          <w:szCs w:val="25"/>
          <w:lang w:eastAsia="ru-RU"/>
        </w:rPr>
        <w:br/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К</w:t>
      </w:r>
      <w:proofErr w:type="gramEnd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концу ноября дожди прекратились, ударил легкий морозец. Снега выпало совсем мало, грунтовые дороги подмерзли, а на полях, под травяной «шубой», земля осталась мягкой. Таким образом, очередной полевой выход состоится: можно и проехать, и покопать.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Но как поменялся климат! Буквально на глазах! Разве раньше было такое, чтобы поисковый сезон продолжался так долго! С одной стороны, изменение климата спасло Россию в голодные 90-е годы (несмотря на развал сельского хозяйства, от потепления повысилась урожайность), с другой – лишило её одного из главных оборонных преимуществ: распутицы и мороза. То есть, если раньше нападение на Россию было возможным только в начале лета, то теперь – круглый год.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proofErr w:type="gramStart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(По первоначальному плану «Барбаросса» вторжение в СССР намечалось на 15 мая, но из-за непредвиденной случайности (немцам пришлось оккупировать Югославию), было перенесено на 22 июня.</w:t>
      </w:r>
      <w:proofErr w:type="gramEnd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Возможно, это промедление стало роковым, и вермахт не успел захватить Москву до осенних дождей и морозов. Ведь тогда, после катастрофы под Вязьмой, где немцы взяли в плен около 800 тысяч красноармейцев, дорога на нашу столицу была, по сути, открыта.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Я вспомнил историю Московской битвы – в том году 10 октября выпал первый снег, а 7 ноября, когда Сталин принимал парад на Красной площади, мела позёмка.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proofErr w:type="gramStart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А сегодня, 28 ноября 2015 года, температура минус один-два градуса, на реках только местами появились закрайки, и синоптики обещают дождливый декабрь).</w:t>
      </w:r>
      <w:proofErr w:type="gramEnd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Наш уазик скакал по замерзшей грязи, скользил на склонах холмов, скрипел, но вёз нашу команду к месту раскопок. Вот уже и знакомый дуб близ дороги. Под дубом лежал черный пластиковый пакет с останками. Дело ясное – кто-то рылся поблизости, нашел останки красноармейца, сложил их и оставил под дубом, зная, что рано или поздно мы сюда вернёмся. Спасибо этим людям, кто бы они ни были.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Дул сильный ветер, и костер пришлось разводить в кустах. Несмотря на слабый мороз, холод пронизывал до костей. Мы быстро поели </w:t>
      </w:r>
      <w:proofErr w:type="gramStart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сало</w:t>
      </w:r>
      <w:proofErr w:type="gramEnd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и попили чай, пошли на место раскопок.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По небу неслись косматые тучи, сквозь прорехи в которых иногда проглядывало солнце. Несмотря на сильный ветер, над полями висела легкая туманная дымка. Где-то вдалеке постреливали охотники, да в ветвях осин недовольно каркал ворон.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А вот и первая неожиданность – немецкий бункер, про который я писал в предыдущей статье, оказался раскопанным. Кто-то буквально воспринял моё 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lastRenderedPageBreak/>
        <w:t xml:space="preserve">«приглашение» и поработал до седьмого пота. Рядом валялась какая-то не то кастрюля, не то бадейка явно послевоенного вида – по всей видимости, это она давала сигнал </w:t>
      </w:r>
      <w:proofErr w:type="gramStart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на</w:t>
      </w:r>
      <w:proofErr w:type="gramEnd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металлоискатель. А ведь я честно предупредил, что несметных сокровищ в бункерах не бывает.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Зато проступили контуры бункера, и стало понятно, что это был ДЗОТ – </w:t>
      </w:r>
      <w:proofErr w:type="spellStart"/>
      <w:proofErr w:type="gramStart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дерево-земляная</w:t>
      </w:r>
      <w:proofErr w:type="spellEnd"/>
      <w:proofErr w:type="gramEnd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огневая точка. От него уцелели нижние венцы сруба, а накат и большая часть стен была разобрана колхозниками после войны. Что же, теперь, по крайней мере, знаем, что это было.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Возле входа в бункер мы в прошлые выезды нашли останки нескольких красноармейцев, и теперь решили покопать там ещё, так как могли случайно пропустить какую кость. Ожидания эти отчасти оправдались – после пары часов работы мы нашли несколько разрозненных пропущенных косточек, но и только.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«</w:t>
      </w:r>
      <w:proofErr w:type="spellStart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Рахим</w:t>
      </w:r>
      <w:proofErr w:type="spellEnd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, давай посмотрим этот участок. Тут, судя по всему, была траншея, и место такое, что могут быть убитые» — сказал мне </w:t>
      </w:r>
      <w:proofErr w:type="spellStart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Михайлыч</w:t>
      </w:r>
      <w:proofErr w:type="spellEnd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. Вдвоем мы принялись вскрывать дёрн, вскоре к нм присоединился Денис, потом Антон. И довольно скоро, на глубине полутора штыков лопаты, из земли показались кости… «Мужик!» Курим!»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Да, действительно, это были останки красноармейца. На расстеленный мешок одна за другой стали ложиться косточки бойца, павшего 71 год назад.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Вскоре стало ясно, что красноармеец лежал на боку, положив правую руку под голову. Каски и крупных металлических предметов при нём не оказалось, и найти его «</w:t>
      </w:r>
      <w:proofErr w:type="gramStart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на</w:t>
      </w:r>
      <w:proofErr w:type="gramEnd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</w:t>
      </w:r>
      <w:proofErr w:type="gramStart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металлоискатель</w:t>
      </w:r>
      <w:proofErr w:type="gramEnd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» было невозможно, только «на </w:t>
      </w:r>
      <w:proofErr w:type="spellStart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соображалку</w:t>
      </w:r>
      <w:proofErr w:type="spellEnd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», то есть, думая и прикидывая, где могут ещё лежать убитые.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Но сколько же убитых оказалось на таком маленьком клочке земли! И это при том, что вокруг мы не нашли ни одного, нет даже признаков, указывающих на их наличие. Скорее всего, в этом месте немцы застали русских, уже тертых и бывалых мужиков (судя по трофеям и наградам), врасплох, и это на четвертый год войны! Вообще, при изучении боевых донесений и других документов военной эпохи открываются поразительные картины </w:t>
      </w:r>
      <w:proofErr w:type="gramStart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разгильдяйства</w:t>
      </w:r>
      <w:proofErr w:type="gramEnd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, недисциплинированности и непрофессионализма. Причем сверху донизу, от солдат до генералов.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Пропаганда могла говорить что угодно, но товарищ Сталин знал, что его приказы будут исполняться через раз и по настроению, что технику </w:t>
      </w:r>
      <w:proofErr w:type="gramStart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угробят</w:t>
      </w:r>
      <w:proofErr w:type="gramEnd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, и что воевать мы будем не умением, а числом. И он предпринял все усилия, чтобы это число создать – перед войной по количеству танков и самолётов Красная Армия превышала все остальные армии мира, вместе взятые. Мы до сих пор ничего толком не знаем о том колоссальном оборонном строительстве, которое велось в тридцатые годы. И </w:t>
      </w:r>
      <w:proofErr w:type="gramStart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которое</w:t>
      </w:r>
      <w:proofErr w:type="gramEnd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позволило нам, в конечном итоге, добиться победы.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lastRenderedPageBreak/>
        <w:t>Любое другое государство погибло бы, получив такие удары, какие немцы нанесли нам в 1941 году – но сталинский СССР поднимался, как ванька-встанька. Чтобы убить одного немца, мы затратили в разы больше патронов, снарядов и самолётовылетов, чем они – чтобы убить одного красноармейца. Немцы стояли у ворот Москвы – но мы отогнали их и пришли к ним в Берлин. И все понимали, что повторить наш подвиг они не смогут.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По сути, Великая Отечественная война была битвой между несравненным тактиком Гитлером, и величайшим стратегом Сталиным. И этим объясняется тот факт, что, с блеском выигрывая бои и нанося тяжелейшие потери русским, немцы проиграли войну</w:t>
      </w:r>
      <w:proofErr w:type="gramStart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…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С</w:t>
      </w:r>
      <w:proofErr w:type="gramEnd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обрав останки найденного красноармейца в мешок, мы продолжили поиск, но безрезультатно. Ходили, копали, и с прибором и без оного – всё без толку. К тому же день стал совсем коротким, темнеет уже в полпятого, и надо собираться домой. На прощание – снимок нашего лагеря издалека. Тучи немного разбежались, выглянуло солнце и осветило землю перед закатом.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Без происшествий мы доехали до Острова. Небольшое происшествие случилось при въезде в город. Какой-то тип навеселе ковылял домой, но наша планета Земля так быстро вращается, что не каждый может устоять на ней в вертикальном положении. Типа понесло прямо на середину дороги, под колёса, и Валере пришлось резко выруливать, чтобы объехать жертву земного притяжения.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Но, если не считать этого мелкого недоразумения, день 28 ноября закончился просто прекрасно.</w:t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proofErr w:type="spellStart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Рахим</w:t>
      </w:r>
      <w:proofErr w:type="spellEnd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</w:t>
      </w:r>
      <w:proofErr w:type="spellStart"/>
      <w:r w:rsidRPr="00844DD6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Джунусов</w:t>
      </w:r>
      <w:proofErr w:type="spellEnd"/>
    </w:p>
    <w:p w:rsidR="00844DD6" w:rsidRPr="00844DD6" w:rsidRDefault="00844DD6" w:rsidP="00844DD6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1" name="Рисунок 1" descr="http://cs628726.vk.me/v628726436/36518/Nruq6Ia3R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8726.vk.me/v628726436/36518/Nruq6Ia3R0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D6" w:rsidRPr="00844DD6" w:rsidRDefault="00844DD6" w:rsidP="00844DD6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2" name="Рисунок 2" descr="http://cs628726.vk.me/v628726436/36521/fshuO2FTj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8726.vk.me/v628726436/36521/fshuO2FTjd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D6" w:rsidRPr="00844DD6" w:rsidRDefault="00844DD6" w:rsidP="00844DD6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3" name="Рисунок 3" descr="http://cs628726.vk.me/v628726436/3652a/AS0fhHTFC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8726.vk.me/v628726436/3652a/AS0fhHTFCz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D6" w:rsidRPr="00844DD6" w:rsidRDefault="00844DD6" w:rsidP="00844DD6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4" name="Рисунок 4" descr="http://cs628726.vk.me/v628726436/36533/lWCSufYss5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8726.vk.me/v628726436/36533/lWCSufYss5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D6" w:rsidRPr="00844DD6" w:rsidRDefault="00844DD6" w:rsidP="00844DD6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5" name="Рисунок 5" descr="http://cs628726.vk.me/v628726436/3653c/FQ3CyDW4t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28726.vk.me/v628726436/3653c/FQ3CyDW4tH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D6" w:rsidRPr="00844DD6" w:rsidRDefault="00844DD6" w:rsidP="00844DD6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6" name="Рисунок 6" descr="http://cs628726.vk.me/v628726436/36545/llUZVxugQ7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628726.vk.me/v628726436/36545/llUZVxugQ7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D6" w:rsidRPr="00844DD6" w:rsidRDefault="00844DD6" w:rsidP="00844DD6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44DD6">
        <w:rPr>
          <w:rFonts w:ascii="Tahoma" w:eastAsia="Times New Roman" w:hAnsi="Tahoma" w:cs="Tahoma"/>
          <w:b/>
          <w:bCs/>
          <w:color w:val="FFFFFF"/>
          <w:sz w:val="17"/>
          <w:lang w:eastAsia="ru-RU"/>
        </w:rPr>
        <w:t>1</w:t>
      </w:r>
    </w:p>
    <w:p w:rsidR="00844DD6" w:rsidRPr="00844DD6" w:rsidRDefault="00844DD6" w:rsidP="00844DD6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B1158B" w:rsidRDefault="00B1158B"/>
    <w:sectPr w:rsidR="00B1158B" w:rsidSect="00B1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DD6"/>
    <w:rsid w:val="00844DD6"/>
    <w:rsid w:val="00B1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lpostlikecount">
    <w:name w:val="wl_post_like_count"/>
    <w:basedOn w:val="a0"/>
    <w:rsid w:val="00844DD6"/>
  </w:style>
  <w:style w:type="character" w:styleId="a3">
    <w:name w:val="Hyperlink"/>
    <w:basedOn w:val="a0"/>
    <w:uiPriority w:val="99"/>
    <w:semiHidden/>
    <w:unhideWhenUsed/>
    <w:rsid w:val="00844D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058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340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4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620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1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271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89987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719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359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1183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965</Words>
  <Characters>5504</Characters>
  <Application>Microsoft Office Word</Application>
  <DocSecurity>0</DocSecurity>
  <Lines>45</Lines>
  <Paragraphs>12</Paragraphs>
  <ScaleCrop>false</ScaleCrop>
  <Company>1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2015-12-01T12:32:00Z</dcterms:created>
  <dcterms:modified xsi:type="dcterms:W3CDTF">2015-12-01T12:32:00Z</dcterms:modified>
</cp:coreProperties>
</file>